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42B43" w14:textId="41795030" w:rsidR="00B07B65" w:rsidRDefault="00B07B65" w:rsidP="00B07B65">
      <w:pPr>
        <w:numPr>
          <w:ilvl w:val="0"/>
          <w:numId w:val="1"/>
        </w:numPr>
        <w:spacing w:after="0" w:line="240" w:lineRule="auto"/>
        <w:textAlignment w:val="baseline"/>
        <w:rPr>
          <w:rFonts w:ascii="Times New Roman" w:eastAsia="Times New Roman" w:hAnsi="Times New Roman" w:cs="Times New Roman"/>
          <w:b/>
          <w:bCs/>
          <w:color w:val="000000"/>
          <w:sz w:val="28"/>
          <w:szCs w:val="28"/>
          <w:lang w:eastAsia="en-IN"/>
        </w:rPr>
      </w:pPr>
      <w:r w:rsidRPr="00B07B65">
        <w:rPr>
          <w:rFonts w:ascii="Times New Roman" w:eastAsia="Times New Roman" w:hAnsi="Times New Roman" w:cs="Times New Roman"/>
          <w:b/>
          <w:bCs/>
          <w:color w:val="000000"/>
          <w:sz w:val="28"/>
          <w:szCs w:val="28"/>
          <w:lang w:eastAsia="en-IN"/>
        </w:rPr>
        <w:t>Intercollegiate Cartoon Competition</w:t>
      </w:r>
    </w:p>
    <w:p w14:paraId="6606083E" w14:textId="77777777" w:rsidR="00B07B65" w:rsidRPr="00B07B65" w:rsidRDefault="00B07B65" w:rsidP="00B07B65">
      <w:pPr>
        <w:spacing w:after="0" w:line="240" w:lineRule="auto"/>
        <w:ind w:left="720"/>
        <w:textAlignment w:val="baseline"/>
        <w:rPr>
          <w:rFonts w:ascii="Times New Roman" w:eastAsia="Times New Roman" w:hAnsi="Times New Roman" w:cs="Times New Roman"/>
          <w:b/>
          <w:bCs/>
          <w:color w:val="000000"/>
          <w:sz w:val="28"/>
          <w:szCs w:val="28"/>
          <w:lang w:eastAsia="en-IN"/>
        </w:rPr>
      </w:pPr>
    </w:p>
    <w:p w14:paraId="369C91F1" w14:textId="77777777" w:rsidR="00B07B65" w:rsidRPr="00B07B65" w:rsidRDefault="00B07B65" w:rsidP="00B07B65">
      <w:pPr>
        <w:spacing w:after="0" w:line="240" w:lineRule="auto"/>
        <w:ind w:left="720"/>
        <w:jc w:val="both"/>
        <w:rPr>
          <w:rFonts w:ascii="Times New Roman" w:eastAsia="Times New Roman" w:hAnsi="Times New Roman" w:cs="Times New Roman"/>
          <w:sz w:val="24"/>
          <w:szCs w:val="24"/>
          <w:lang w:eastAsia="en-IN"/>
        </w:rPr>
      </w:pPr>
      <w:r w:rsidRPr="00B07B65">
        <w:rPr>
          <w:rFonts w:ascii="Times New Roman" w:eastAsia="Times New Roman" w:hAnsi="Times New Roman" w:cs="Times New Roman"/>
          <w:color w:val="000000"/>
          <w:sz w:val="24"/>
          <w:szCs w:val="24"/>
          <w:lang w:eastAsia="en-IN"/>
        </w:rPr>
        <w:t xml:space="preserve">Department of Journalism and Mass Communication of St. Albert’s college (Autonomous), Ernakulam marked World Day Against Child labour on 11th June 2021 by organising an Intercollegiate Cartoon Competition. The themes of the competition were “Give them Care, Not Labour” and “Act Now, End child Labour” respectively. The posters for the same were circulated a week early among different colleges in and around Kochi. In the cartoon competition, Prof. </w:t>
      </w:r>
      <w:proofErr w:type="spellStart"/>
      <w:r w:rsidRPr="00B07B65">
        <w:rPr>
          <w:rFonts w:ascii="Times New Roman" w:eastAsia="Times New Roman" w:hAnsi="Times New Roman" w:cs="Times New Roman"/>
          <w:color w:val="000000"/>
          <w:sz w:val="24"/>
          <w:szCs w:val="24"/>
          <w:lang w:eastAsia="en-IN"/>
        </w:rPr>
        <w:t>Abinash</w:t>
      </w:r>
      <w:proofErr w:type="spellEnd"/>
      <w:r w:rsidRPr="00B07B65">
        <w:rPr>
          <w:rFonts w:ascii="Times New Roman" w:eastAsia="Times New Roman" w:hAnsi="Times New Roman" w:cs="Times New Roman"/>
          <w:color w:val="000000"/>
          <w:sz w:val="24"/>
          <w:szCs w:val="24"/>
          <w:lang w:eastAsia="en-IN"/>
        </w:rPr>
        <w:t xml:space="preserve"> John Peter, </w:t>
      </w:r>
      <w:proofErr w:type="spellStart"/>
      <w:r w:rsidRPr="00B07B65">
        <w:rPr>
          <w:rFonts w:ascii="Times New Roman" w:eastAsia="Times New Roman" w:hAnsi="Times New Roman" w:cs="Times New Roman"/>
          <w:color w:val="000000"/>
          <w:sz w:val="24"/>
          <w:szCs w:val="24"/>
          <w:lang w:eastAsia="en-IN"/>
        </w:rPr>
        <w:t>HoD</w:t>
      </w:r>
      <w:proofErr w:type="spellEnd"/>
      <w:r w:rsidRPr="00B07B65">
        <w:rPr>
          <w:rFonts w:ascii="Times New Roman" w:eastAsia="Times New Roman" w:hAnsi="Times New Roman" w:cs="Times New Roman"/>
          <w:color w:val="000000"/>
          <w:sz w:val="24"/>
          <w:szCs w:val="24"/>
          <w:lang w:eastAsia="en-IN"/>
        </w:rPr>
        <w:t xml:space="preserve">-in-Charge of the department of Space Science, selected </w:t>
      </w:r>
      <w:proofErr w:type="spellStart"/>
      <w:r w:rsidRPr="00B07B65">
        <w:rPr>
          <w:rFonts w:ascii="Times New Roman" w:eastAsia="Times New Roman" w:hAnsi="Times New Roman" w:cs="Times New Roman"/>
          <w:color w:val="000000"/>
          <w:sz w:val="24"/>
          <w:szCs w:val="24"/>
          <w:lang w:eastAsia="en-IN"/>
        </w:rPr>
        <w:t>Vishnupriya</w:t>
      </w:r>
      <w:proofErr w:type="spellEnd"/>
      <w:r w:rsidRPr="00B07B65">
        <w:rPr>
          <w:rFonts w:ascii="Times New Roman" w:eastAsia="Times New Roman" w:hAnsi="Times New Roman" w:cs="Times New Roman"/>
          <w:color w:val="000000"/>
          <w:sz w:val="24"/>
          <w:szCs w:val="24"/>
          <w:lang w:eastAsia="en-IN"/>
        </w:rPr>
        <w:t xml:space="preserve"> </w:t>
      </w:r>
      <w:proofErr w:type="gramStart"/>
      <w:r w:rsidRPr="00B07B65">
        <w:rPr>
          <w:rFonts w:ascii="Times New Roman" w:eastAsia="Times New Roman" w:hAnsi="Times New Roman" w:cs="Times New Roman"/>
          <w:color w:val="000000"/>
          <w:sz w:val="24"/>
          <w:szCs w:val="24"/>
          <w:lang w:eastAsia="en-IN"/>
        </w:rPr>
        <w:t>V(</w:t>
      </w:r>
      <w:proofErr w:type="gramEnd"/>
      <w:r w:rsidRPr="00B07B65">
        <w:rPr>
          <w:rFonts w:ascii="Times New Roman" w:eastAsia="Times New Roman" w:hAnsi="Times New Roman" w:cs="Times New Roman"/>
          <w:color w:val="000000"/>
          <w:sz w:val="24"/>
          <w:szCs w:val="24"/>
          <w:lang w:eastAsia="en-IN"/>
        </w:rPr>
        <w:t xml:space="preserve">Assumption College, </w:t>
      </w:r>
      <w:proofErr w:type="spellStart"/>
      <w:r w:rsidRPr="00B07B65">
        <w:rPr>
          <w:rFonts w:ascii="Times New Roman" w:eastAsia="Times New Roman" w:hAnsi="Times New Roman" w:cs="Times New Roman"/>
          <w:color w:val="000000"/>
          <w:sz w:val="24"/>
          <w:szCs w:val="24"/>
          <w:lang w:eastAsia="en-IN"/>
        </w:rPr>
        <w:t>Changanassery</w:t>
      </w:r>
      <w:proofErr w:type="spellEnd"/>
      <w:r w:rsidRPr="00B07B65">
        <w:rPr>
          <w:rFonts w:ascii="Times New Roman" w:eastAsia="Times New Roman" w:hAnsi="Times New Roman" w:cs="Times New Roman"/>
          <w:color w:val="000000"/>
          <w:sz w:val="24"/>
          <w:szCs w:val="24"/>
          <w:lang w:eastAsia="en-IN"/>
        </w:rPr>
        <w:t xml:space="preserve">), </w:t>
      </w:r>
      <w:proofErr w:type="spellStart"/>
      <w:r w:rsidRPr="00B07B65">
        <w:rPr>
          <w:rFonts w:ascii="Times New Roman" w:eastAsia="Times New Roman" w:hAnsi="Times New Roman" w:cs="Times New Roman"/>
          <w:color w:val="000000"/>
          <w:sz w:val="24"/>
          <w:szCs w:val="24"/>
          <w:lang w:eastAsia="en-IN"/>
        </w:rPr>
        <w:t>Meril</w:t>
      </w:r>
      <w:proofErr w:type="spellEnd"/>
      <w:r w:rsidRPr="00B07B65">
        <w:rPr>
          <w:rFonts w:ascii="Times New Roman" w:eastAsia="Times New Roman" w:hAnsi="Times New Roman" w:cs="Times New Roman"/>
          <w:color w:val="000000"/>
          <w:sz w:val="24"/>
          <w:szCs w:val="24"/>
          <w:lang w:eastAsia="en-IN"/>
        </w:rPr>
        <w:t xml:space="preserve"> </w:t>
      </w:r>
      <w:proofErr w:type="spellStart"/>
      <w:r w:rsidRPr="00B07B65">
        <w:rPr>
          <w:rFonts w:ascii="Times New Roman" w:eastAsia="Times New Roman" w:hAnsi="Times New Roman" w:cs="Times New Roman"/>
          <w:color w:val="000000"/>
          <w:sz w:val="24"/>
          <w:szCs w:val="24"/>
          <w:lang w:eastAsia="en-IN"/>
        </w:rPr>
        <w:t>Treesa</w:t>
      </w:r>
      <w:proofErr w:type="spellEnd"/>
      <w:r w:rsidRPr="00B07B65">
        <w:rPr>
          <w:rFonts w:ascii="Times New Roman" w:eastAsia="Times New Roman" w:hAnsi="Times New Roman" w:cs="Times New Roman"/>
          <w:color w:val="000000"/>
          <w:sz w:val="24"/>
          <w:szCs w:val="24"/>
          <w:lang w:eastAsia="en-IN"/>
        </w:rPr>
        <w:t xml:space="preserve">(St. Albert’s College) and </w:t>
      </w:r>
      <w:proofErr w:type="spellStart"/>
      <w:r w:rsidRPr="00B07B65">
        <w:rPr>
          <w:rFonts w:ascii="Times New Roman" w:eastAsia="Times New Roman" w:hAnsi="Times New Roman" w:cs="Times New Roman"/>
          <w:color w:val="000000"/>
          <w:sz w:val="24"/>
          <w:szCs w:val="24"/>
          <w:lang w:eastAsia="en-IN"/>
        </w:rPr>
        <w:t>Athira</w:t>
      </w:r>
      <w:proofErr w:type="spellEnd"/>
      <w:r w:rsidRPr="00B07B65">
        <w:rPr>
          <w:rFonts w:ascii="Times New Roman" w:eastAsia="Times New Roman" w:hAnsi="Times New Roman" w:cs="Times New Roman"/>
          <w:color w:val="000000"/>
          <w:sz w:val="24"/>
          <w:szCs w:val="24"/>
          <w:lang w:eastAsia="en-IN"/>
        </w:rPr>
        <w:t xml:space="preserve"> </w:t>
      </w:r>
      <w:proofErr w:type="spellStart"/>
      <w:r w:rsidRPr="00B07B65">
        <w:rPr>
          <w:rFonts w:ascii="Times New Roman" w:eastAsia="Times New Roman" w:hAnsi="Times New Roman" w:cs="Times New Roman"/>
          <w:color w:val="000000"/>
          <w:sz w:val="24"/>
          <w:szCs w:val="24"/>
          <w:lang w:eastAsia="en-IN"/>
        </w:rPr>
        <w:t>Bharathan</w:t>
      </w:r>
      <w:proofErr w:type="spellEnd"/>
      <w:r w:rsidRPr="00B07B65">
        <w:rPr>
          <w:rFonts w:ascii="Times New Roman" w:eastAsia="Times New Roman" w:hAnsi="Times New Roman" w:cs="Times New Roman"/>
          <w:color w:val="000000"/>
          <w:sz w:val="24"/>
          <w:szCs w:val="24"/>
          <w:lang w:eastAsia="en-IN"/>
        </w:rPr>
        <w:t xml:space="preserve"> (</w:t>
      </w:r>
      <w:proofErr w:type="spellStart"/>
      <w:r w:rsidRPr="00B07B65">
        <w:rPr>
          <w:rFonts w:ascii="Times New Roman" w:eastAsia="Times New Roman" w:hAnsi="Times New Roman" w:cs="Times New Roman"/>
          <w:color w:val="000000"/>
          <w:sz w:val="24"/>
          <w:szCs w:val="24"/>
          <w:lang w:eastAsia="en-IN"/>
        </w:rPr>
        <w:t>Govt.College</w:t>
      </w:r>
      <w:proofErr w:type="spellEnd"/>
      <w:r w:rsidRPr="00B07B65">
        <w:rPr>
          <w:rFonts w:ascii="Times New Roman" w:eastAsia="Times New Roman" w:hAnsi="Times New Roman" w:cs="Times New Roman"/>
          <w:color w:val="000000"/>
          <w:sz w:val="24"/>
          <w:szCs w:val="24"/>
          <w:lang w:eastAsia="en-IN"/>
        </w:rPr>
        <w:t xml:space="preserve">, </w:t>
      </w:r>
      <w:proofErr w:type="spellStart"/>
      <w:r w:rsidRPr="00B07B65">
        <w:rPr>
          <w:rFonts w:ascii="Times New Roman" w:eastAsia="Times New Roman" w:hAnsi="Times New Roman" w:cs="Times New Roman"/>
          <w:color w:val="000000"/>
          <w:sz w:val="24"/>
          <w:szCs w:val="24"/>
          <w:lang w:eastAsia="en-IN"/>
        </w:rPr>
        <w:t>Peringome</w:t>
      </w:r>
      <w:proofErr w:type="spellEnd"/>
      <w:r w:rsidRPr="00B07B65">
        <w:rPr>
          <w:rFonts w:ascii="Times New Roman" w:eastAsia="Times New Roman" w:hAnsi="Times New Roman" w:cs="Times New Roman"/>
          <w:color w:val="000000"/>
          <w:sz w:val="24"/>
          <w:szCs w:val="24"/>
          <w:lang w:eastAsia="en-IN"/>
        </w:rPr>
        <w:t xml:space="preserve">) for first, second and third prize respectively. The winners were </w:t>
      </w:r>
      <w:proofErr w:type="gramStart"/>
      <w:r w:rsidRPr="00B07B65">
        <w:rPr>
          <w:rFonts w:ascii="Times New Roman" w:eastAsia="Times New Roman" w:hAnsi="Times New Roman" w:cs="Times New Roman"/>
          <w:color w:val="000000"/>
          <w:sz w:val="24"/>
          <w:szCs w:val="24"/>
          <w:lang w:eastAsia="en-IN"/>
        </w:rPr>
        <w:t>give</w:t>
      </w:r>
      <w:proofErr w:type="gramEnd"/>
      <w:r w:rsidRPr="00B07B65">
        <w:rPr>
          <w:rFonts w:ascii="Times New Roman" w:eastAsia="Times New Roman" w:hAnsi="Times New Roman" w:cs="Times New Roman"/>
          <w:color w:val="000000"/>
          <w:sz w:val="24"/>
          <w:szCs w:val="24"/>
          <w:lang w:eastAsia="en-IN"/>
        </w:rPr>
        <w:t xml:space="preserve"> e-certificate as our token of appreciation. Under the guidance of Nikitha Shaji Thomas, </w:t>
      </w:r>
      <w:proofErr w:type="spellStart"/>
      <w:r w:rsidRPr="00B07B65">
        <w:rPr>
          <w:rFonts w:ascii="Times New Roman" w:eastAsia="Times New Roman" w:hAnsi="Times New Roman" w:cs="Times New Roman"/>
          <w:color w:val="000000"/>
          <w:sz w:val="24"/>
          <w:szCs w:val="24"/>
          <w:lang w:eastAsia="en-IN"/>
        </w:rPr>
        <w:t>HoD</w:t>
      </w:r>
      <w:proofErr w:type="spellEnd"/>
      <w:r w:rsidRPr="00B07B65">
        <w:rPr>
          <w:rFonts w:ascii="Times New Roman" w:eastAsia="Times New Roman" w:hAnsi="Times New Roman" w:cs="Times New Roman"/>
          <w:color w:val="000000"/>
          <w:sz w:val="24"/>
          <w:szCs w:val="24"/>
          <w:lang w:eastAsia="en-IN"/>
        </w:rPr>
        <w:t xml:space="preserve">, Asst. Prof. Aleena Mathew, Asst. Prof. </w:t>
      </w:r>
      <w:proofErr w:type="spellStart"/>
      <w:r w:rsidRPr="00B07B65">
        <w:rPr>
          <w:rFonts w:ascii="Times New Roman" w:eastAsia="Times New Roman" w:hAnsi="Times New Roman" w:cs="Times New Roman"/>
          <w:color w:val="000000"/>
          <w:sz w:val="24"/>
          <w:szCs w:val="24"/>
          <w:lang w:eastAsia="en-IN"/>
        </w:rPr>
        <w:t>Krishnendu</w:t>
      </w:r>
      <w:proofErr w:type="spellEnd"/>
      <w:r w:rsidRPr="00B07B65">
        <w:rPr>
          <w:rFonts w:ascii="Times New Roman" w:eastAsia="Times New Roman" w:hAnsi="Times New Roman" w:cs="Times New Roman"/>
          <w:color w:val="000000"/>
          <w:sz w:val="24"/>
          <w:szCs w:val="24"/>
          <w:lang w:eastAsia="en-IN"/>
        </w:rPr>
        <w:t xml:space="preserve"> and Asst. Prof. Minna Ann Andrews coordinated the above events and saw to its effective conclusion. The student coordinators Amala </w:t>
      </w:r>
      <w:proofErr w:type="spellStart"/>
      <w:r w:rsidRPr="00B07B65">
        <w:rPr>
          <w:rFonts w:ascii="Times New Roman" w:eastAsia="Times New Roman" w:hAnsi="Times New Roman" w:cs="Times New Roman"/>
          <w:color w:val="000000"/>
          <w:sz w:val="24"/>
          <w:szCs w:val="24"/>
          <w:lang w:eastAsia="en-IN"/>
        </w:rPr>
        <w:t>Philomina</w:t>
      </w:r>
      <w:proofErr w:type="spellEnd"/>
      <w:r w:rsidRPr="00B07B65">
        <w:rPr>
          <w:rFonts w:ascii="Times New Roman" w:eastAsia="Times New Roman" w:hAnsi="Times New Roman" w:cs="Times New Roman"/>
          <w:color w:val="000000"/>
          <w:sz w:val="24"/>
          <w:szCs w:val="24"/>
          <w:lang w:eastAsia="en-IN"/>
        </w:rPr>
        <w:t xml:space="preserve"> of B.A. Triple Main and Sradha Santosh of </w:t>
      </w:r>
      <w:proofErr w:type="spellStart"/>
      <w:proofErr w:type="gramStart"/>
      <w:r w:rsidRPr="00B07B65">
        <w:rPr>
          <w:rFonts w:ascii="Times New Roman" w:eastAsia="Times New Roman" w:hAnsi="Times New Roman" w:cs="Times New Roman"/>
          <w:color w:val="000000"/>
          <w:sz w:val="24"/>
          <w:szCs w:val="24"/>
          <w:lang w:eastAsia="en-IN"/>
        </w:rPr>
        <w:t>B.Voc</w:t>
      </w:r>
      <w:proofErr w:type="spellEnd"/>
      <w:proofErr w:type="gramEnd"/>
      <w:r w:rsidRPr="00B07B65">
        <w:rPr>
          <w:rFonts w:ascii="Times New Roman" w:eastAsia="Times New Roman" w:hAnsi="Times New Roman" w:cs="Times New Roman"/>
          <w:color w:val="000000"/>
          <w:sz w:val="24"/>
          <w:szCs w:val="24"/>
          <w:lang w:eastAsia="en-IN"/>
        </w:rPr>
        <w:t xml:space="preserve"> Journalism and Mass Communication also were part of the team.</w:t>
      </w:r>
    </w:p>
    <w:p w14:paraId="2F9793E8" w14:textId="7E71E000" w:rsidR="00B07B65" w:rsidRPr="00B07B65" w:rsidRDefault="00B07B65" w:rsidP="00B07B65">
      <w:pPr>
        <w:spacing w:after="0" w:line="240" w:lineRule="auto"/>
        <w:rPr>
          <w:rFonts w:ascii="Times New Roman" w:eastAsia="Times New Roman" w:hAnsi="Times New Roman" w:cs="Times New Roman"/>
          <w:sz w:val="24"/>
          <w:szCs w:val="24"/>
          <w:lang w:eastAsia="en-IN"/>
        </w:rPr>
      </w:pPr>
      <w:r w:rsidRPr="00B07B65">
        <w:rPr>
          <w:rFonts w:ascii="Times New Roman" w:eastAsia="Times New Roman" w:hAnsi="Times New Roman" w:cs="Times New Roman"/>
          <w:sz w:val="24"/>
          <w:szCs w:val="24"/>
          <w:lang w:eastAsia="en-IN"/>
        </w:rPr>
        <w:br/>
      </w:r>
      <w:r w:rsidRPr="00B07B65">
        <w:rPr>
          <w:rFonts w:ascii="Times New Roman" w:eastAsia="Times New Roman" w:hAnsi="Times New Roman" w:cs="Times New Roman"/>
          <w:noProof/>
          <w:sz w:val="24"/>
          <w:szCs w:val="24"/>
          <w:bdr w:val="none" w:sz="0" w:space="0" w:color="auto" w:frame="1"/>
          <w:lang w:eastAsia="en-IN"/>
        </w:rPr>
        <w:drawing>
          <wp:inline distT="0" distB="0" distL="0" distR="0" wp14:anchorId="6995A35D" wp14:editId="3A202680">
            <wp:extent cx="3048000" cy="5082540"/>
            <wp:effectExtent l="0" t="0" r="0" b="381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48000" cy="5082540"/>
                    </a:xfrm>
                    <a:prstGeom prst="rect">
                      <a:avLst/>
                    </a:prstGeom>
                    <a:noFill/>
                    <a:ln>
                      <a:noFill/>
                    </a:ln>
                  </pic:spPr>
                </pic:pic>
              </a:graphicData>
            </a:graphic>
          </wp:inline>
        </w:drawing>
      </w:r>
    </w:p>
    <w:p w14:paraId="6511FE73" w14:textId="59523408" w:rsidR="00B07B65" w:rsidRPr="00B07B65" w:rsidRDefault="00B07B65" w:rsidP="00B07B65">
      <w:pPr>
        <w:spacing w:after="0" w:line="240" w:lineRule="auto"/>
        <w:ind w:left="720"/>
        <w:rPr>
          <w:rFonts w:ascii="Times New Roman" w:eastAsia="Times New Roman" w:hAnsi="Times New Roman" w:cs="Times New Roman"/>
          <w:sz w:val="24"/>
          <w:szCs w:val="24"/>
          <w:lang w:eastAsia="en-IN"/>
        </w:rPr>
      </w:pPr>
      <w:r w:rsidRPr="00B07B65">
        <w:rPr>
          <w:rFonts w:ascii="Times New Roman" w:eastAsia="Times New Roman" w:hAnsi="Times New Roman" w:cs="Times New Roman"/>
          <w:noProof/>
          <w:color w:val="000000"/>
          <w:sz w:val="24"/>
          <w:szCs w:val="24"/>
          <w:bdr w:val="none" w:sz="0" w:space="0" w:color="auto" w:frame="1"/>
          <w:lang w:eastAsia="en-IN"/>
        </w:rPr>
        <w:lastRenderedPageBreak/>
        <w:drawing>
          <wp:inline distT="0" distB="0" distL="0" distR="0" wp14:anchorId="2CA92604" wp14:editId="318F162B">
            <wp:extent cx="2537460" cy="49149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37460" cy="4914900"/>
                    </a:xfrm>
                    <a:prstGeom prst="rect">
                      <a:avLst/>
                    </a:prstGeom>
                    <a:noFill/>
                    <a:ln>
                      <a:noFill/>
                    </a:ln>
                  </pic:spPr>
                </pic:pic>
              </a:graphicData>
            </a:graphic>
          </wp:inline>
        </w:drawing>
      </w:r>
    </w:p>
    <w:p w14:paraId="6BC1703C" w14:textId="10772551" w:rsidR="00E72A50" w:rsidRDefault="00E72A50" w:rsidP="00B07B65"/>
    <w:p w14:paraId="45DF5264" w14:textId="2368A87C" w:rsidR="00B07B65" w:rsidRDefault="00B07B65" w:rsidP="00B07B65"/>
    <w:p w14:paraId="011474F1" w14:textId="08D6F781" w:rsidR="00B07B65" w:rsidRDefault="00B07B65" w:rsidP="00B07B65"/>
    <w:p w14:paraId="288DC5F7" w14:textId="77777777" w:rsidR="00B07B65" w:rsidRPr="00B07B65" w:rsidRDefault="00B07B65" w:rsidP="00B07B65">
      <w:pPr>
        <w:spacing w:line="240" w:lineRule="auto"/>
        <w:rPr>
          <w:rFonts w:ascii="Times New Roman" w:eastAsia="Times New Roman" w:hAnsi="Times New Roman" w:cs="Times New Roman"/>
          <w:sz w:val="24"/>
          <w:szCs w:val="24"/>
          <w:lang w:eastAsia="en-IN"/>
        </w:rPr>
      </w:pPr>
      <w:r w:rsidRPr="00B07B65">
        <w:rPr>
          <w:rFonts w:ascii="Times New Roman" w:eastAsia="Times New Roman" w:hAnsi="Times New Roman" w:cs="Times New Roman"/>
          <w:b/>
          <w:bCs/>
          <w:color w:val="000000"/>
          <w:sz w:val="28"/>
          <w:szCs w:val="28"/>
          <w:lang w:eastAsia="en-IN"/>
        </w:rPr>
        <w:t>2 Intercollegiate short video competition</w:t>
      </w:r>
    </w:p>
    <w:p w14:paraId="61F060EE" w14:textId="77777777" w:rsidR="00B07B65" w:rsidRPr="00B07B65" w:rsidRDefault="00B07B65" w:rsidP="00B07B65">
      <w:pPr>
        <w:spacing w:line="240" w:lineRule="auto"/>
        <w:rPr>
          <w:rFonts w:ascii="Times New Roman" w:eastAsia="Times New Roman" w:hAnsi="Times New Roman" w:cs="Times New Roman"/>
          <w:sz w:val="24"/>
          <w:szCs w:val="24"/>
          <w:lang w:eastAsia="en-IN"/>
        </w:rPr>
      </w:pPr>
      <w:r w:rsidRPr="00B07B65">
        <w:rPr>
          <w:rFonts w:ascii="Times New Roman" w:eastAsia="Times New Roman" w:hAnsi="Times New Roman" w:cs="Times New Roman"/>
          <w:color w:val="000000"/>
          <w:sz w:val="24"/>
          <w:szCs w:val="24"/>
          <w:lang w:eastAsia="en-IN"/>
        </w:rPr>
        <w:t xml:space="preserve">Department of Journalism and Mass Communication of St. Albert’s college (Autonomous), Ernakulam marked World Day Against Child labour on 11th June 2021 by organising </w:t>
      </w:r>
      <w:proofErr w:type="gramStart"/>
      <w:r w:rsidRPr="00B07B65">
        <w:rPr>
          <w:rFonts w:ascii="Times New Roman" w:eastAsia="Times New Roman" w:hAnsi="Times New Roman" w:cs="Times New Roman"/>
          <w:color w:val="000000"/>
          <w:sz w:val="24"/>
          <w:szCs w:val="24"/>
          <w:lang w:eastAsia="en-IN"/>
        </w:rPr>
        <w:t>an</w:t>
      </w:r>
      <w:proofErr w:type="gramEnd"/>
      <w:r w:rsidRPr="00B07B65">
        <w:rPr>
          <w:rFonts w:ascii="Times New Roman" w:eastAsia="Times New Roman" w:hAnsi="Times New Roman" w:cs="Times New Roman"/>
          <w:color w:val="000000"/>
          <w:sz w:val="24"/>
          <w:szCs w:val="24"/>
          <w:lang w:eastAsia="en-IN"/>
        </w:rPr>
        <w:t xml:space="preserve"> Short-Video Competition. The themes of the competition were “Give them Care, Not Labour” and “Act Now, End child Labour” respectively. The posters for the same were circulated a week early among different colleges in and around Kochi. Of the 6 entries received, </w:t>
      </w:r>
      <w:proofErr w:type="spellStart"/>
      <w:r w:rsidRPr="00B07B65">
        <w:rPr>
          <w:rFonts w:ascii="Times New Roman" w:eastAsia="Times New Roman" w:hAnsi="Times New Roman" w:cs="Times New Roman"/>
          <w:color w:val="000000"/>
          <w:sz w:val="24"/>
          <w:szCs w:val="24"/>
          <w:lang w:eastAsia="en-IN"/>
        </w:rPr>
        <w:t>Dr.</w:t>
      </w:r>
      <w:proofErr w:type="spellEnd"/>
      <w:r w:rsidRPr="00B07B65">
        <w:rPr>
          <w:rFonts w:ascii="Times New Roman" w:eastAsia="Times New Roman" w:hAnsi="Times New Roman" w:cs="Times New Roman"/>
          <w:color w:val="000000"/>
          <w:sz w:val="24"/>
          <w:szCs w:val="24"/>
          <w:lang w:eastAsia="en-IN"/>
        </w:rPr>
        <w:t xml:space="preserve"> Nisha </w:t>
      </w:r>
      <w:proofErr w:type="spellStart"/>
      <w:r w:rsidRPr="00B07B65">
        <w:rPr>
          <w:rFonts w:ascii="Times New Roman" w:eastAsia="Times New Roman" w:hAnsi="Times New Roman" w:cs="Times New Roman"/>
          <w:color w:val="000000"/>
          <w:sz w:val="24"/>
          <w:szCs w:val="24"/>
          <w:lang w:eastAsia="en-IN"/>
        </w:rPr>
        <w:t>Thomji</w:t>
      </w:r>
      <w:proofErr w:type="spellEnd"/>
      <w:r w:rsidRPr="00B07B65">
        <w:rPr>
          <w:rFonts w:ascii="Times New Roman" w:eastAsia="Times New Roman" w:hAnsi="Times New Roman" w:cs="Times New Roman"/>
          <w:color w:val="000000"/>
          <w:sz w:val="24"/>
          <w:szCs w:val="24"/>
          <w:lang w:eastAsia="en-IN"/>
        </w:rPr>
        <w:t xml:space="preserve"> Varghese, </w:t>
      </w:r>
      <w:proofErr w:type="spellStart"/>
      <w:r w:rsidRPr="00B07B65">
        <w:rPr>
          <w:rFonts w:ascii="Times New Roman" w:eastAsia="Times New Roman" w:hAnsi="Times New Roman" w:cs="Times New Roman"/>
          <w:color w:val="000000"/>
          <w:sz w:val="24"/>
          <w:szCs w:val="24"/>
          <w:lang w:eastAsia="en-IN"/>
        </w:rPr>
        <w:t>HoD</w:t>
      </w:r>
      <w:proofErr w:type="spellEnd"/>
      <w:r w:rsidRPr="00B07B65">
        <w:rPr>
          <w:rFonts w:ascii="Times New Roman" w:eastAsia="Times New Roman" w:hAnsi="Times New Roman" w:cs="Times New Roman"/>
          <w:color w:val="000000"/>
          <w:sz w:val="24"/>
          <w:szCs w:val="24"/>
          <w:lang w:eastAsia="en-IN"/>
        </w:rPr>
        <w:t xml:space="preserve"> of the Department of English selected </w:t>
      </w:r>
      <w:proofErr w:type="spellStart"/>
      <w:r w:rsidRPr="00B07B65">
        <w:rPr>
          <w:rFonts w:ascii="Times New Roman" w:eastAsia="Times New Roman" w:hAnsi="Times New Roman" w:cs="Times New Roman"/>
          <w:color w:val="000000"/>
          <w:sz w:val="24"/>
          <w:szCs w:val="24"/>
          <w:lang w:eastAsia="en-IN"/>
        </w:rPr>
        <w:t>Rithukumar</w:t>
      </w:r>
      <w:proofErr w:type="spellEnd"/>
      <w:r w:rsidRPr="00B07B65">
        <w:rPr>
          <w:rFonts w:ascii="Times New Roman" w:eastAsia="Times New Roman" w:hAnsi="Times New Roman" w:cs="Times New Roman"/>
          <w:color w:val="000000"/>
          <w:sz w:val="24"/>
          <w:szCs w:val="24"/>
          <w:lang w:eastAsia="en-IN"/>
        </w:rPr>
        <w:t xml:space="preserve"> of B.Sc. Industrial Fisheries as the winner in the short-video competition. The winners were given e-certificate as our token of appreciation. Under the guidance of Nikitha Shaji Thomas, </w:t>
      </w:r>
      <w:proofErr w:type="spellStart"/>
      <w:r w:rsidRPr="00B07B65">
        <w:rPr>
          <w:rFonts w:ascii="Times New Roman" w:eastAsia="Times New Roman" w:hAnsi="Times New Roman" w:cs="Times New Roman"/>
          <w:color w:val="000000"/>
          <w:sz w:val="24"/>
          <w:szCs w:val="24"/>
          <w:lang w:eastAsia="en-IN"/>
        </w:rPr>
        <w:t>HoD</w:t>
      </w:r>
      <w:proofErr w:type="spellEnd"/>
      <w:r w:rsidRPr="00B07B65">
        <w:rPr>
          <w:rFonts w:ascii="Times New Roman" w:eastAsia="Times New Roman" w:hAnsi="Times New Roman" w:cs="Times New Roman"/>
          <w:color w:val="000000"/>
          <w:sz w:val="24"/>
          <w:szCs w:val="24"/>
          <w:lang w:eastAsia="en-IN"/>
        </w:rPr>
        <w:t xml:space="preserve">, Asst. Prof. Aleena Mathew, Asst. Prof. </w:t>
      </w:r>
      <w:proofErr w:type="spellStart"/>
      <w:r w:rsidRPr="00B07B65">
        <w:rPr>
          <w:rFonts w:ascii="Times New Roman" w:eastAsia="Times New Roman" w:hAnsi="Times New Roman" w:cs="Times New Roman"/>
          <w:color w:val="000000"/>
          <w:sz w:val="24"/>
          <w:szCs w:val="24"/>
          <w:lang w:eastAsia="en-IN"/>
        </w:rPr>
        <w:t>Krishnendu</w:t>
      </w:r>
      <w:proofErr w:type="spellEnd"/>
      <w:r w:rsidRPr="00B07B65">
        <w:rPr>
          <w:rFonts w:ascii="Times New Roman" w:eastAsia="Times New Roman" w:hAnsi="Times New Roman" w:cs="Times New Roman"/>
          <w:color w:val="000000"/>
          <w:sz w:val="24"/>
          <w:szCs w:val="24"/>
          <w:lang w:eastAsia="en-IN"/>
        </w:rPr>
        <w:t xml:space="preserve"> and Asst. Prof. Minna Ann Andrews coordinated the above events and saw to its effective conclusion. The student coordinators Amala </w:t>
      </w:r>
      <w:proofErr w:type="spellStart"/>
      <w:r w:rsidRPr="00B07B65">
        <w:rPr>
          <w:rFonts w:ascii="Times New Roman" w:eastAsia="Times New Roman" w:hAnsi="Times New Roman" w:cs="Times New Roman"/>
          <w:color w:val="000000"/>
          <w:sz w:val="24"/>
          <w:szCs w:val="24"/>
          <w:lang w:eastAsia="en-IN"/>
        </w:rPr>
        <w:t>Philomina</w:t>
      </w:r>
      <w:proofErr w:type="spellEnd"/>
      <w:r w:rsidRPr="00B07B65">
        <w:rPr>
          <w:rFonts w:ascii="Times New Roman" w:eastAsia="Times New Roman" w:hAnsi="Times New Roman" w:cs="Times New Roman"/>
          <w:color w:val="000000"/>
          <w:sz w:val="24"/>
          <w:szCs w:val="24"/>
          <w:lang w:eastAsia="en-IN"/>
        </w:rPr>
        <w:t xml:space="preserve"> of B.A. Triple Main and Sradha Santosh of </w:t>
      </w:r>
      <w:proofErr w:type="spellStart"/>
      <w:proofErr w:type="gramStart"/>
      <w:r w:rsidRPr="00B07B65">
        <w:rPr>
          <w:rFonts w:ascii="Times New Roman" w:eastAsia="Times New Roman" w:hAnsi="Times New Roman" w:cs="Times New Roman"/>
          <w:color w:val="000000"/>
          <w:sz w:val="24"/>
          <w:szCs w:val="24"/>
          <w:lang w:eastAsia="en-IN"/>
        </w:rPr>
        <w:t>B.Voc</w:t>
      </w:r>
      <w:proofErr w:type="spellEnd"/>
      <w:proofErr w:type="gramEnd"/>
      <w:r w:rsidRPr="00B07B65">
        <w:rPr>
          <w:rFonts w:ascii="Times New Roman" w:eastAsia="Times New Roman" w:hAnsi="Times New Roman" w:cs="Times New Roman"/>
          <w:color w:val="000000"/>
          <w:sz w:val="24"/>
          <w:szCs w:val="24"/>
          <w:lang w:eastAsia="en-IN"/>
        </w:rPr>
        <w:t xml:space="preserve"> Journalism and Mass Communication also were part of the team.</w:t>
      </w:r>
    </w:p>
    <w:p w14:paraId="5DC3803F" w14:textId="77777777" w:rsidR="00B07B65" w:rsidRPr="00B07B65" w:rsidRDefault="00B07B65" w:rsidP="00B07B65">
      <w:pPr>
        <w:spacing w:after="240" w:line="240" w:lineRule="auto"/>
        <w:rPr>
          <w:rFonts w:ascii="Times New Roman" w:eastAsia="Times New Roman" w:hAnsi="Times New Roman" w:cs="Times New Roman"/>
          <w:sz w:val="24"/>
          <w:szCs w:val="24"/>
          <w:lang w:eastAsia="en-IN"/>
        </w:rPr>
      </w:pPr>
    </w:p>
    <w:p w14:paraId="301BDF68" w14:textId="15B56345" w:rsidR="00B07B65" w:rsidRPr="00B07B65" w:rsidRDefault="00B07B65" w:rsidP="00B07B65">
      <w:pPr>
        <w:spacing w:line="240" w:lineRule="auto"/>
        <w:rPr>
          <w:rFonts w:ascii="Times New Roman" w:eastAsia="Times New Roman" w:hAnsi="Times New Roman" w:cs="Times New Roman"/>
          <w:sz w:val="24"/>
          <w:szCs w:val="24"/>
          <w:lang w:eastAsia="en-IN"/>
        </w:rPr>
      </w:pPr>
      <w:r w:rsidRPr="00B07B65">
        <w:rPr>
          <w:rFonts w:ascii="Calibri" w:eastAsia="Times New Roman" w:hAnsi="Calibri" w:cs="Calibri"/>
          <w:noProof/>
          <w:color w:val="000000"/>
          <w:bdr w:val="none" w:sz="0" w:space="0" w:color="auto" w:frame="1"/>
          <w:lang w:eastAsia="en-IN"/>
        </w:rPr>
        <w:lastRenderedPageBreak/>
        <w:drawing>
          <wp:inline distT="0" distB="0" distL="0" distR="0" wp14:anchorId="6481A4E4" wp14:editId="4EEDD947">
            <wp:extent cx="2506980" cy="3474720"/>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06980" cy="3474720"/>
                    </a:xfrm>
                    <a:prstGeom prst="rect">
                      <a:avLst/>
                    </a:prstGeom>
                    <a:noFill/>
                    <a:ln>
                      <a:noFill/>
                    </a:ln>
                  </pic:spPr>
                </pic:pic>
              </a:graphicData>
            </a:graphic>
          </wp:inline>
        </w:drawing>
      </w:r>
    </w:p>
    <w:p w14:paraId="38566F8D" w14:textId="77777777" w:rsidR="00B07B65" w:rsidRPr="00B07B65" w:rsidRDefault="00B07B65" w:rsidP="00B07B65">
      <w:pPr>
        <w:spacing w:after="240" w:line="240" w:lineRule="auto"/>
        <w:rPr>
          <w:rFonts w:ascii="Times New Roman" w:eastAsia="Times New Roman" w:hAnsi="Times New Roman" w:cs="Times New Roman"/>
          <w:sz w:val="24"/>
          <w:szCs w:val="24"/>
          <w:lang w:eastAsia="en-IN"/>
        </w:rPr>
      </w:pPr>
      <w:r w:rsidRPr="00B07B65">
        <w:rPr>
          <w:rFonts w:ascii="Times New Roman" w:eastAsia="Times New Roman" w:hAnsi="Times New Roman" w:cs="Times New Roman"/>
          <w:sz w:val="24"/>
          <w:szCs w:val="24"/>
          <w:lang w:eastAsia="en-IN"/>
        </w:rPr>
        <w:br/>
      </w:r>
      <w:r w:rsidRPr="00B07B65">
        <w:rPr>
          <w:rFonts w:ascii="Times New Roman" w:eastAsia="Times New Roman" w:hAnsi="Times New Roman" w:cs="Times New Roman"/>
          <w:sz w:val="24"/>
          <w:szCs w:val="24"/>
          <w:lang w:eastAsia="en-IN"/>
        </w:rPr>
        <w:br/>
      </w:r>
      <w:r w:rsidRPr="00B07B65">
        <w:rPr>
          <w:rFonts w:ascii="Times New Roman" w:eastAsia="Times New Roman" w:hAnsi="Times New Roman" w:cs="Times New Roman"/>
          <w:sz w:val="24"/>
          <w:szCs w:val="24"/>
          <w:lang w:eastAsia="en-IN"/>
        </w:rPr>
        <w:br/>
      </w:r>
      <w:r w:rsidRPr="00B07B65">
        <w:rPr>
          <w:rFonts w:ascii="Times New Roman" w:eastAsia="Times New Roman" w:hAnsi="Times New Roman" w:cs="Times New Roman"/>
          <w:sz w:val="24"/>
          <w:szCs w:val="24"/>
          <w:lang w:eastAsia="en-IN"/>
        </w:rPr>
        <w:br/>
      </w:r>
      <w:r w:rsidRPr="00B07B65">
        <w:rPr>
          <w:rFonts w:ascii="Times New Roman" w:eastAsia="Times New Roman" w:hAnsi="Times New Roman" w:cs="Times New Roman"/>
          <w:sz w:val="24"/>
          <w:szCs w:val="24"/>
          <w:lang w:eastAsia="en-IN"/>
        </w:rPr>
        <w:br/>
      </w:r>
    </w:p>
    <w:p w14:paraId="670234BC" w14:textId="34467D5F" w:rsidR="00B07B65" w:rsidRPr="00B07B65" w:rsidRDefault="00B07B65" w:rsidP="00B07B65">
      <w:pPr>
        <w:spacing w:line="240" w:lineRule="auto"/>
        <w:rPr>
          <w:rFonts w:ascii="Times New Roman" w:eastAsia="Times New Roman" w:hAnsi="Times New Roman" w:cs="Times New Roman"/>
          <w:sz w:val="24"/>
          <w:szCs w:val="24"/>
          <w:lang w:eastAsia="en-IN"/>
        </w:rPr>
      </w:pPr>
      <w:r w:rsidRPr="00B07B65">
        <w:rPr>
          <w:rFonts w:ascii="Calibri" w:eastAsia="Times New Roman" w:hAnsi="Calibri" w:cs="Calibri"/>
          <w:noProof/>
          <w:color w:val="000000"/>
          <w:bdr w:val="none" w:sz="0" w:space="0" w:color="auto" w:frame="1"/>
          <w:lang w:eastAsia="en-IN"/>
        </w:rPr>
        <w:drawing>
          <wp:inline distT="0" distB="0" distL="0" distR="0" wp14:anchorId="5C9FB6F0" wp14:editId="7CAA81E7">
            <wp:extent cx="2735580" cy="3467100"/>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35580" cy="3467100"/>
                    </a:xfrm>
                    <a:prstGeom prst="rect">
                      <a:avLst/>
                    </a:prstGeom>
                    <a:noFill/>
                    <a:ln>
                      <a:noFill/>
                    </a:ln>
                  </pic:spPr>
                </pic:pic>
              </a:graphicData>
            </a:graphic>
          </wp:inline>
        </w:drawing>
      </w:r>
    </w:p>
    <w:p w14:paraId="5AADF932" w14:textId="77777777" w:rsidR="00B07B65" w:rsidRPr="00B07B65" w:rsidRDefault="00B07B65" w:rsidP="00B07B65">
      <w:pPr>
        <w:spacing w:after="240" w:line="240" w:lineRule="auto"/>
        <w:rPr>
          <w:rFonts w:ascii="Times New Roman" w:eastAsia="Times New Roman" w:hAnsi="Times New Roman" w:cs="Times New Roman"/>
          <w:sz w:val="24"/>
          <w:szCs w:val="24"/>
          <w:lang w:eastAsia="en-IN"/>
        </w:rPr>
      </w:pPr>
      <w:r w:rsidRPr="00B07B65">
        <w:rPr>
          <w:rFonts w:ascii="Times New Roman" w:eastAsia="Times New Roman" w:hAnsi="Times New Roman" w:cs="Times New Roman"/>
          <w:sz w:val="24"/>
          <w:szCs w:val="24"/>
          <w:lang w:eastAsia="en-IN"/>
        </w:rPr>
        <w:br/>
      </w:r>
    </w:p>
    <w:p w14:paraId="5F3DD864" w14:textId="008534CA" w:rsidR="00B07B65" w:rsidRPr="00B07B65" w:rsidRDefault="00B07B65" w:rsidP="00B07B65">
      <w:pPr>
        <w:spacing w:line="240" w:lineRule="auto"/>
        <w:rPr>
          <w:rFonts w:ascii="Times New Roman" w:eastAsia="Times New Roman" w:hAnsi="Times New Roman" w:cs="Times New Roman"/>
          <w:sz w:val="24"/>
          <w:szCs w:val="24"/>
          <w:lang w:eastAsia="en-IN"/>
        </w:rPr>
      </w:pPr>
      <w:r w:rsidRPr="00B07B65">
        <w:rPr>
          <w:rFonts w:ascii="Calibri" w:eastAsia="Times New Roman" w:hAnsi="Calibri" w:cs="Calibri"/>
          <w:noProof/>
          <w:color w:val="000000"/>
          <w:bdr w:val="none" w:sz="0" w:space="0" w:color="auto" w:frame="1"/>
          <w:lang w:eastAsia="en-IN"/>
        </w:rPr>
        <w:lastRenderedPageBreak/>
        <w:drawing>
          <wp:inline distT="0" distB="0" distL="0" distR="0" wp14:anchorId="7639F58B" wp14:editId="6763F399">
            <wp:extent cx="5730240" cy="3169920"/>
            <wp:effectExtent l="0" t="0" r="381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0240" cy="3169920"/>
                    </a:xfrm>
                    <a:prstGeom prst="rect">
                      <a:avLst/>
                    </a:prstGeom>
                    <a:noFill/>
                    <a:ln>
                      <a:noFill/>
                    </a:ln>
                  </pic:spPr>
                </pic:pic>
              </a:graphicData>
            </a:graphic>
          </wp:inline>
        </w:drawing>
      </w:r>
    </w:p>
    <w:p w14:paraId="39E1BAF3" w14:textId="77777777" w:rsidR="00B07B65" w:rsidRPr="00B07B65" w:rsidRDefault="00B07B65" w:rsidP="00B07B65"/>
    <w:sectPr w:rsidR="00B07B65" w:rsidRPr="00B07B6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956D03"/>
    <w:multiLevelType w:val="multilevel"/>
    <w:tmpl w:val="CE5AD89A"/>
    <w:lvl w:ilvl="0">
      <w:start w:val="1"/>
      <w:numFmt w:val="decimal"/>
      <w:lvlText w:val="%1."/>
      <w:lvlJc w:val="left"/>
      <w:pPr>
        <w:tabs>
          <w:tab w:val="num" w:pos="720"/>
        </w:tabs>
        <w:ind w:left="720" w:hanging="360"/>
      </w:pPr>
    </w:lvl>
    <w:lvl w:ilvl="1" w:tentative="1">
      <w:numFmt w:val="decimal"/>
      <w:lvlText w:val="%2."/>
      <w:lvlJc w:val="left"/>
      <w:pPr>
        <w:tabs>
          <w:tab w:val="num" w:pos="1440"/>
        </w:tabs>
        <w:ind w:left="1440" w:hanging="360"/>
      </w:pPr>
    </w:lvl>
    <w:lvl w:ilvl="2" w:tentative="1">
      <w:numFmt w:val="decimal"/>
      <w:lvlText w:val="%3."/>
      <w:lvlJc w:val="left"/>
      <w:pPr>
        <w:tabs>
          <w:tab w:val="num" w:pos="2160"/>
        </w:tabs>
        <w:ind w:left="2160" w:hanging="360"/>
      </w:pPr>
    </w:lvl>
    <w:lvl w:ilvl="3" w:tentative="1">
      <w:numFmt w:val="decimal"/>
      <w:lvlText w:val="%4."/>
      <w:lvlJc w:val="left"/>
      <w:pPr>
        <w:tabs>
          <w:tab w:val="num" w:pos="2880"/>
        </w:tabs>
        <w:ind w:left="2880" w:hanging="360"/>
      </w:pPr>
    </w:lvl>
    <w:lvl w:ilvl="4" w:tentative="1">
      <w:numFmt w:val="decimal"/>
      <w:lvlText w:val="%5."/>
      <w:lvlJc w:val="left"/>
      <w:pPr>
        <w:tabs>
          <w:tab w:val="num" w:pos="3600"/>
        </w:tabs>
        <w:ind w:left="3600" w:hanging="360"/>
      </w:pPr>
    </w:lvl>
    <w:lvl w:ilvl="5" w:tentative="1">
      <w:numFmt w:val="decimal"/>
      <w:lvlText w:val="%6."/>
      <w:lvlJc w:val="left"/>
      <w:pPr>
        <w:tabs>
          <w:tab w:val="num" w:pos="4320"/>
        </w:tabs>
        <w:ind w:left="4320" w:hanging="360"/>
      </w:pPr>
    </w:lvl>
    <w:lvl w:ilvl="6" w:tentative="1">
      <w:numFmt w:val="decimal"/>
      <w:lvlText w:val="%7."/>
      <w:lvlJc w:val="left"/>
      <w:pPr>
        <w:tabs>
          <w:tab w:val="num" w:pos="5040"/>
        </w:tabs>
        <w:ind w:left="5040" w:hanging="360"/>
      </w:pPr>
    </w:lvl>
    <w:lvl w:ilvl="7" w:tentative="1">
      <w:numFmt w:val="decimal"/>
      <w:lvlText w:val="%8."/>
      <w:lvlJc w:val="left"/>
      <w:pPr>
        <w:tabs>
          <w:tab w:val="num" w:pos="5760"/>
        </w:tabs>
        <w:ind w:left="5760" w:hanging="360"/>
      </w:pPr>
    </w:lvl>
    <w:lvl w:ilvl="8" w:tentative="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4F5"/>
    <w:rsid w:val="0036608A"/>
    <w:rsid w:val="004A74F5"/>
    <w:rsid w:val="007A31CD"/>
    <w:rsid w:val="008B7846"/>
    <w:rsid w:val="009F07F2"/>
    <w:rsid w:val="00AD3068"/>
    <w:rsid w:val="00B07B65"/>
    <w:rsid w:val="00B672A8"/>
    <w:rsid w:val="00D3724C"/>
    <w:rsid w:val="00E72A50"/>
    <w:rsid w:val="00F97A49"/>
    <w:rsid w:val="00FE33B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DAEA4"/>
  <w15:chartTrackingRefBased/>
  <w15:docId w15:val="{367F495A-DD5E-4266-AC3B-D54D99E54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8B7846"/>
    <w:pPr>
      <w:spacing w:before="100" w:beforeAutospacing="1" w:after="100" w:afterAutospacing="1" w:line="240" w:lineRule="auto"/>
    </w:pPr>
    <w:rPr>
      <w:rFonts w:ascii="Times New Roman" w:eastAsia="Times New Roman" w:hAnsi="Times New Roman"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090961">
      <w:bodyDiv w:val="1"/>
      <w:marLeft w:val="0"/>
      <w:marRight w:val="0"/>
      <w:marTop w:val="0"/>
      <w:marBottom w:val="0"/>
      <w:divBdr>
        <w:top w:val="none" w:sz="0" w:space="0" w:color="auto"/>
        <w:left w:val="none" w:sz="0" w:space="0" w:color="auto"/>
        <w:bottom w:val="none" w:sz="0" w:space="0" w:color="auto"/>
        <w:right w:val="none" w:sz="0" w:space="0" w:color="auto"/>
      </w:divBdr>
    </w:div>
    <w:div w:id="233586961">
      <w:bodyDiv w:val="1"/>
      <w:marLeft w:val="0"/>
      <w:marRight w:val="0"/>
      <w:marTop w:val="0"/>
      <w:marBottom w:val="0"/>
      <w:divBdr>
        <w:top w:val="none" w:sz="0" w:space="0" w:color="auto"/>
        <w:left w:val="none" w:sz="0" w:space="0" w:color="auto"/>
        <w:bottom w:val="none" w:sz="0" w:space="0" w:color="auto"/>
        <w:right w:val="none" w:sz="0" w:space="0" w:color="auto"/>
      </w:divBdr>
    </w:div>
    <w:div w:id="314070665">
      <w:bodyDiv w:val="1"/>
      <w:marLeft w:val="0"/>
      <w:marRight w:val="0"/>
      <w:marTop w:val="0"/>
      <w:marBottom w:val="0"/>
      <w:divBdr>
        <w:top w:val="none" w:sz="0" w:space="0" w:color="auto"/>
        <w:left w:val="none" w:sz="0" w:space="0" w:color="auto"/>
        <w:bottom w:val="none" w:sz="0" w:space="0" w:color="auto"/>
        <w:right w:val="none" w:sz="0" w:space="0" w:color="auto"/>
      </w:divBdr>
    </w:div>
    <w:div w:id="354429824">
      <w:bodyDiv w:val="1"/>
      <w:marLeft w:val="0"/>
      <w:marRight w:val="0"/>
      <w:marTop w:val="0"/>
      <w:marBottom w:val="0"/>
      <w:divBdr>
        <w:top w:val="none" w:sz="0" w:space="0" w:color="auto"/>
        <w:left w:val="none" w:sz="0" w:space="0" w:color="auto"/>
        <w:bottom w:val="none" w:sz="0" w:space="0" w:color="auto"/>
        <w:right w:val="none" w:sz="0" w:space="0" w:color="auto"/>
      </w:divBdr>
    </w:div>
    <w:div w:id="414253632">
      <w:bodyDiv w:val="1"/>
      <w:marLeft w:val="0"/>
      <w:marRight w:val="0"/>
      <w:marTop w:val="0"/>
      <w:marBottom w:val="0"/>
      <w:divBdr>
        <w:top w:val="none" w:sz="0" w:space="0" w:color="auto"/>
        <w:left w:val="none" w:sz="0" w:space="0" w:color="auto"/>
        <w:bottom w:val="none" w:sz="0" w:space="0" w:color="auto"/>
        <w:right w:val="none" w:sz="0" w:space="0" w:color="auto"/>
      </w:divBdr>
    </w:div>
    <w:div w:id="448402014">
      <w:bodyDiv w:val="1"/>
      <w:marLeft w:val="0"/>
      <w:marRight w:val="0"/>
      <w:marTop w:val="0"/>
      <w:marBottom w:val="0"/>
      <w:divBdr>
        <w:top w:val="none" w:sz="0" w:space="0" w:color="auto"/>
        <w:left w:val="none" w:sz="0" w:space="0" w:color="auto"/>
        <w:bottom w:val="none" w:sz="0" w:space="0" w:color="auto"/>
        <w:right w:val="none" w:sz="0" w:space="0" w:color="auto"/>
      </w:divBdr>
    </w:div>
    <w:div w:id="798186250">
      <w:bodyDiv w:val="1"/>
      <w:marLeft w:val="0"/>
      <w:marRight w:val="0"/>
      <w:marTop w:val="0"/>
      <w:marBottom w:val="0"/>
      <w:divBdr>
        <w:top w:val="none" w:sz="0" w:space="0" w:color="auto"/>
        <w:left w:val="none" w:sz="0" w:space="0" w:color="auto"/>
        <w:bottom w:val="none" w:sz="0" w:space="0" w:color="auto"/>
        <w:right w:val="none" w:sz="0" w:space="0" w:color="auto"/>
      </w:divBdr>
    </w:div>
    <w:div w:id="1119492721">
      <w:bodyDiv w:val="1"/>
      <w:marLeft w:val="0"/>
      <w:marRight w:val="0"/>
      <w:marTop w:val="0"/>
      <w:marBottom w:val="0"/>
      <w:divBdr>
        <w:top w:val="none" w:sz="0" w:space="0" w:color="auto"/>
        <w:left w:val="none" w:sz="0" w:space="0" w:color="auto"/>
        <w:bottom w:val="none" w:sz="0" w:space="0" w:color="auto"/>
        <w:right w:val="none" w:sz="0" w:space="0" w:color="auto"/>
      </w:divBdr>
    </w:div>
    <w:div w:id="1138258003">
      <w:bodyDiv w:val="1"/>
      <w:marLeft w:val="0"/>
      <w:marRight w:val="0"/>
      <w:marTop w:val="0"/>
      <w:marBottom w:val="0"/>
      <w:divBdr>
        <w:top w:val="none" w:sz="0" w:space="0" w:color="auto"/>
        <w:left w:val="none" w:sz="0" w:space="0" w:color="auto"/>
        <w:bottom w:val="none" w:sz="0" w:space="0" w:color="auto"/>
        <w:right w:val="none" w:sz="0" w:space="0" w:color="auto"/>
      </w:divBdr>
    </w:div>
    <w:div w:id="1364020797">
      <w:bodyDiv w:val="1"/>
      <w:marLeft w:val="0"/>
      <w:marRight w:val="0"/>
      <w:marTop w:val="0"/>
      <w:marBottom w:val="0"/>
      <w:divBdr>
        <w:top w:val="none" w:sz="0" w:space="0" w:color="auto"/>
        <w:left w:val="none" w:sz="0" w:space="0" w:color="auto"/>
        <w:bottom w:val="none" w:sz="0" w:space="0" w:color="auto"/>
        <w:right w:val="none" w:sz="0" w:space="0" w:color="auto"/>
      </w:divBdr>
    </w:div>
    <w:div w:id="1650940967">
      <w:bodyDiv w:val="1"/>
      <w:marLeft w:val="0"/>
      <w:marRight w:val="0"/>
      <w:marTop w:val="0"/>
      <w:marBottom w:val="0"/>
      <w:divBdr>
        <w:top w:val="none" w:sz="0" w:space="0" w:color="auto"/>
        <w:left w:val="none" w:sz="0" w:space="0" w:color="auto"/>
        <w:bottom w:val="none" w:sz="0" w:space="0" w:color="auto"/>
        <w:right w:val="none" w:sz="0" w:space="0" w:color="auto"/>
      </w:divBdr>
    </w:div>
    <w:div w:id="1986623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333</Words>
  <Characters>1899</Characters>
  <Application>Microsoft Office Word</Application>
  <DocSecurity>0</DocSecurity>
  <Lines>15</Lines>
  <Paragraphs>4</Paragraphs>
  <ScaleCrop>false</ScaleCrop>
  <Company/>
  <LinksUpToDate>false</LinksUpToDate>
  <CharactersWithSpaces>2228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nikitha shaji</dc:creator>
  <cp:keywords/>
  <dc:description/>
  <cp:lastModifiedBy>nikitha shaji</cp:lastModifiedBy>
  <cp:revision>2</cp:revision>
  <dcterms:created xsi:type="dcterms:W3CDTF">2022-04-02T08:21:00Z</dcterms:created>
  <dcterms:modified xsi:type="dcterms:W3CDTF">2022-04-02T08:21:00Z</dcterms:modified>
</cp:coreProperties>
</file>